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0913" w14:textId="63940FDC" w:rsidR="002E4110" w:rsidRPr="007247C1" w:rsidRDefault="00F91D1C" w:rsidP="007C60DD">
      <w:pPr>
        <w:pStyle w:val="NoSpacing"/>
        <w:rPr>
          <w:rFonts w:cstheme="minorHAnsi"/>
          <w:b/>
        </w:rPr>
      </w:pPr>
      <w:r>
        <w:rPr>
          <w:rFonts w:cstheme="minorHAnsi"/>
          <w:b/>
          <w:noProof/>
          <w:lang w:eastAsia="en-GB"/>
        </w:rPr>
        <mc:AlternateContent>
          <mc:Choice Requires="wps">
            <w:drawing>
              <wp:anchor distT="0" distB="0" distL="114300" distR="114300" simplePos="0" relativeHeight="251658240" behindDoc="0" locked="0" layoutInCell="1" allowOverlap="1" wp14:anchorId="52B6093A" wp14:editId="1A590150">
                <wp:simplePos x="0" y="0"/>
                <wp:positionH relativeFrom="column">
                  <wp:posOffset>2924175</wp:posOffset>
                </wp:positionH>
                <wp:positionV relativeFrom="paragraph">
                  <wp:posOffset>-388620</wp:posOffset>
                </wp:positionV>
                <wp:extent cx="3276600" cy="1543050"/>
                <wp:effectExtent l="0" t="0" r="0" b="0"/>
                <wp:wrapNone/>
                <wp:docPr id="570707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6093B" w14:textId="77777777" w:rsidR="00165DB6" w:rsidRDefault="00465A50">
                            <w:r>
                              <w:rPr>
                                <w:noProof/>
                                <w:lang w:eastAsia="en-GB"/>
                              </w:rPr>
                              <w:drawing>
                                <wp:inline distT="0" distB="0" distL="0" distR="0" wp14:anchorId="52B6093C" wp14:editId="52B6093D">
                                  <wp:extent cx="2952750" cy="1435741"/>
                                  <wp:effectExtent l="19050" t="0" r="0" b="0"/>
                                  <wp:docPr id="1" name="Picture 1" descr="T:\Communal Files\LACA Autumn Seminar 2019\LACA_MASTER APPROVED LOGO 2019_NATIONA 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al Files\LACA Autumn Seminar 2019\LACA_MASTER APPROVED LOGO 2019_NATIONA SEMINAR.jpg"/>
                                          <pic:cNvPicPr>
                                            <a:picLocks noChangeAspect="1" noChangeArrowheads="1"/>
                                          </pic:cNvPicPr>
                                        </pic:nvPicPr>
                                        <pic:blipFill>
                                          <a:blip r:embed="rId8"/>
                                          <a:srcRect/>
                                          <a:stretch>
                                            <a:fillRect/>
                                          </a:stretch>
                                        </pic:blipFill>
                                        <pic:spPr bwMode="auto">
                                          <a:xfrm>
                                            <a:off x="0" y="0"/>
                                            <a:ext cx="2952750" cy="143574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6093A" id="_x0000_t202" coordsize="21600,21600" o:spt="202" path="m,l,21600r21600,l21600,xe">
                <v:stroke joinstyle="miter"/>
                <v:path gradientshapeok="t" o:connecttype="rect"/>
              </v:shapetype>
              <v:shape id="Text Box 2" o:spid="_x0000_s1026" type="#_x0000_t202" style="position:absolute;margin-left:230.25pt;margin-top:-30.6pt;width:258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xY9AEAAMs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" stroked="f">
                <v:textbox>
                  <w:txbxContent>
                    <w:p w14:paraId="52B6093B" w14:textId="77777777" w:rsidR="00165DB6" w:rsidRDefault="00465A50">
                      <w:r>
                        <w:rPr>
                          <w:noProof/>
                          <w:lang w:eastAsia="en-GB"/>
                        </w:rPr>
                        <w:drawing>
                          <wp:inline distT="0" distB="0" distL="0" distR="0" wp14:anchorId="52B6093C" wp14:editId="52B6093D">
                            <wp:extent cx="2952750" cy="1435741"/>
                            <wp:effectExtent l="19050" t="0" r="0" b="0"/>
                            <wp:docPr id="1" name="Picture 1" descr="T:\Communal Files\LACA Autumn Seminar 2019\LACA_MASTER APPROVED LOGO 2019_NATIONA 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al Files\LACA Autumn Seminar 2019\LACA_MASTER APPROVED LOGO 2019_NATIONA SEMINAR.jpg"/>
                                    <pic:cNvPicPr>
                                      <a:picLocks noChangeAspect="1" noChangeArrowheads="1"/>
                                    </pic:cNvPicPr>
                                  </pic:nvPicPr>
                                  <pic:blipFill>
                                    <a:blip r:embed="rId9"/>
                                    <a:srcRect/>
                                    <a:stretch>
                                      <a:fillRect/>
                                    </a:stretch>
                                  </pic:blipFill>
                                  <pic:spPr bwMode="auto">
                                    <a:xfrm>
                                      <a:off x="0" y="0"/>
                                      <a:ext cx="2952750" cy="1435741"/>
                                    </a:xfrm>
                                    <a:prstGeom prst="rect">
                                      <a:avLst/>
                                    </a:prstGeom>
                                    <a:noFill/>
                                    <a:ln w="9525">
                                      <a:noFill/>
                                      <a:miter lim="800000"/>
                                      <a:headEnd/>
                                      <a:tailEnd/>
                                    </a:ln>
                                  </pic:spPr>
                                </pic:pic>
                              </a:graphicData>
                            </a:graphic>
                          </wp:inline>
                        </w:drawing>
                      </w:r>
                    </w:p>
                  </w:txbxContent>
                </v:textbox>
              </v:shape>
            </w:pict>
          </mc:Fallback>
        </mc:AlternateContent>
      </w:r>
      <w:r w:rsidR="002E4110" w:rsidRPr="007247C1">
        <w:rPr>
          <w:rFonts w:cstheme="minorHAnsi"/>
          <w:b/>
        </w:rPr>
        <w:t xml:space="preserve">LACA </w:t>
      </w:r>
      <w:r w:rsidR="00067A93" w:rsidRPr="007247C1">
        <w:rPr>
          <w:rFonts w:cstheme="minorHAnsi"/>
          <w:b/>
        </w:rPr>
        <w:t>AUTUMN BUSINESS</w:t>
      </w:r>
      <w:r w:rsidR="002E4110" w:rsidRPr="007247C1">
        <w:rPr>
          <w:rFonts w:cstheme="minorHAnsi"/>
          <w:b/>
        </w:rPr>
        <w:t xml:space="preserve"> SEMINAR</w:t>
      </w:r>
    </w:p>
    <w:p w14:paraId="52B60914" w14:textId="555323B7" w:rsidR="002E4110" w:rsidRPr="007247C1" w:rsidRDefault="00C12491" w:rsidP="007C60DD">
      <w:pPr>
        <w:pStyle w:val="NoSpacing"/>
        <w:rPr>
          <w:rFonts w:cstheme="minorHAnsi"/>
          <w:b/>
        </w:rPr>
      </w:pPr>
      <w:r w:rsidRPr="007247C1">
        <w:rPr>
          <w:rFonts w:cstheme="minorHAnsi"/>
          <w:b/>
        </w:rPr>
        <w:t>Friday</w:t>
      </w:r>
      <w:r w:rsidR="0023483B" w:rsidRPr="007247C1">
        <w:rPr>
          <w:rFonts w:cstheme="minorHAnsi"/>
          <w:b/>
        </w:rPr>
        <w:t xml:space="preserve"> </w:t>
      </w:r>
      <w:r w:rsidR="00D80AF6">
        <w:rPr>
          <w:rFonts w:cstheme="minorHAnsi"/>
          <w:b/>
        </w:rPr>
        <w:t>17</w:t>
      </w:r>
      <w:r w:rsidR="00D80AF6" w:rsidRPr="00D80AF6">
        <w:rPr>
          <w:rFonts w:cstheme="minorHAnsi"/>
          <w:b/>
          <w:vertAlign w:val="superscript"/>
        </w:rPr>
        <w:t>th</w:t>
      </w:r>
      <w:r w:rsidR="00D80AF6">
        <w:rPr>
          <w:rFonts w:cstheme="minorHAnsi"/>
          <w:b/>
        </w:rPr>
        <w:t xml:space="preserve"> </w:t>
      </w:r>
      <w:r w:rsidR="00067A93" w:rsidRPr="007247C1">
        <w:rPr>
          <w:rFonts w:cstheme="minorHAnsi"/>
          <w:b/>
        </w:rPr>
        <w:t xml:space="preserve">November </w:t>
      </w:r>
      <w:r w:rsidR="0023483B" w:rsidRPr="007247C1">
        <w:rPr>
          <w:rFonts w:cstheme="minorHAnsi"/>
          <w:b/>
        </w:rPr>
        <w:t>20</w:t>
      </w:r>
      <w:r w:rsidR="00D80AF6">
        <w:rPr>
          <w:rFonts w:cstheme="minorHAnsi"/>
          <w:b/>
        </w:rPr>
        <w:t>23</w:t>
      </w:r>
    </w:p>
    <w:p w14:paraId="52B60915" w14:textId="77777777" w:rsidR="00C66ACB" w:rsidRPr="007247C1" w:rsidRDefault="004946EB" w:rsidP="007C60DD">
      <w:pPr>
        <w:autoSpaceDE w:val="0"/>
        <w:autoSpaceDN w:val="0"/>
        <w:adjustRightInd w:val="0"/>
        <w:spacing w:after="0" w:line="240" w:lineRule="auto"/>
        <w:rPr>
          <w:rFonts w:cstheme="minorHAnsi"/>
          <w:i/>
        </w:rPr>
      </w:pPr>
      <w:r w:rsidRPr="007247C1">
        <w:rPr>
          <w:rFonts w:cstheme="minorHAnsi"/>
          <w:i/>
        </w:rPr>
        <w:t>Str</w:t>
      </w:r>
      <w:r w:rsidR="00C66ACB" w:rsidRPr="007247C1">
        <w:rPr>
          <w:rFonts w:cstheme="minorHAnsi"/>
          <w:i/>
        </w:rPr>
        <w:t xml:space="preserve">atford Manor Hotel, </w:t>
      </w:r>
    </w:p>
    <w:p w14:paraId="52B60916" w14:textId="77777777" w:rsidR="00C66ACB" w:rsidRPr="007247C1" w:rsidRDefault="00C66ACB" w:rsidP="007C60DD">
      <w:pPr>
        <w:autoSpaceDE w:val="0"/>
        <w:autoSpaceDN w:val="0"/>
        <w:adjustRightInd w:val="0"/>
        <w:spacing w:after="0" w:line="240" w:lineRule="auto"/>
        <w:rPr>
          <w:rFonts w:cstheme="minorHAnsi"/>
          <w:bCs/>
          <w:i/>
        </w:rPr>
      </w:pPr>
      <w:r w:rsidRPr="007247C1">
        <w:rPr>
          <w:rFonts w:cstheme="minorHAnsi"/>
          <w:i/>
          <w:color w:val="222222"/>
          <w:shd w:val="clear" w:color="auto" w:fill="FFFFFF"/>
        </w:rPr>
        <w:t>Warwick Rd, Stratford-upon-Avon CV37 0PY</w:t>
      </w:r>
    </w:p>
    <w:p w14:paraId="52B60917" w14:textId="77777777" w:rsidR="00067A93" w:rsidRPr="007247C1" w:rsidRDefault="00067A93" w:rsidP="007C60DD">
      <w:pPr>
        <w:pStyle w:val="NoSpacing"/>
        <w:rPr>
          <w:rFonts w:cstheme="minorHAnsi"/>
        </w:rPr>
      </w:pPr>
    </w:p>
    <w:p w14:paraId="52B60918" w14:textId="77777777" w:rsidR="002E4110" w:rsidRPr="007247C1" w:rsidRDefault="002E4110" w:rsidP="007C60DD">
      <w:pPr>
        <w:pStyle w:val="NoSpacing"/>
        <w:rPr>
          <w:rFonts w:cstheme="minorHAnsi"/>
          <w:b/>
        </w:rPr>
      </w:pPr>
      <w:r w:rsidRPr="007247C1">
        <w:rPr>
          <w:rFonts w:cstheme="minorHAnsi"/>
          <w:b/>
        </w:rPr>
        <w:t>SEMINAR PROGRAMME</w:t>
      </w:r>
      <w:r w:rsidR="005D32A6" w:rsidRPr="007247C1">
        <w:rPr>
          <w:rFonts w:cstheme="minorHAnsi"/>
          <w:b/>
        </w:rPr>
        <w:t xml:space="preserve"> </w:t>
      </w:r>
    </w:p>
    <w:p w14:paraId="52B60919" w14:textId="77777777" w:rsidR="002E4110" w:rsidRPr="007247C1" w:rsidRDefault="002E4110" w:rsidP="007C60DD">
      <w:pPr>
        <w:pStyle w:val="NoSpacing"/>
        <w:rPr>
          <w:rFonts w:cstheme="minorHAnsi"/>
        </w:rPr>
      </w:pPr>
    </w:p>
    <w:p w14:paraId="52B6091A" w14:textId="77777777" w:rsidR="002E4110" w:rsidRPr="007247C1" w:rsidRDefault="002E4110" w:rsidP="007C60DD">
      <w:pPr>
        <w:pStyle w:val="NoSpacing"/>
        <w:rPr>
          <w:rFonts w:cstheme="minorHAnsi"/>
        </w:rPr>
      </w:pPr>
      <w:r w:rsidRPr="007247C1">
        <w:rPr>
          <w:rFonts w:cstheme="minorHAnsi"/>
          <w:b/>
        </w:rPr>
        <w:t>09.00</w:t>
      </w:r>
      <w:r w:rsidRPr="007247C1">
        <w:rPr>
          <w:rFonts w:cstheme="minorHAnsi"/>
        </w:rPr>
        <w:t xml:space="preserve"> </w:t>
      </w:r>
      <w:r w:rsidRPr="007247C1">
        <w:rPr>
          <w:rFonts w:cstheme="minorHAnsi"/>
        </w:rPr>
        <w:tab/>
        <w:t>Arrival, registration and coffee</w:t>
      </w:r>
    </w:p>
    <w:p w14:paraId="52B6091B" w14:textId="77777777" w:rsidR="002E4110" w:rsidRPr="007247C1" w:rsidRDefault="002E4110" w:rsidP="007C60DD">
      <w:pPr>
        <w:pStyle w:val="NoSpacing"/>
        <w:rPr>
          <w:rFonts w:cstheme="minorHAnsi"/>
        </w:rPr>
      </w:pPr>
    </w:p>
    <w:p w14:paraId="52B6091C" w14:textId="77777777" w:rsidR="002E4110" w:rsidRPr="007247C1" w:rsidRDefault="002E4110" w:rsidP="007C60DD">
      <w:pPr>
        <w:pStyle w:val="NoSpacing"/>
        <w:rPr>
          <w:rFonts w:cstheme="minorHAnsi"/>
        </w:rPr>
      </w:pPr>
      <w:r w:rsidRPr="007247C1">
        <w:rPr>
          <w:rFonts w:cstheme="minorHAnsi"/>
          <w:b/>
        </w:rPr>
        <w:t>09.30</w:t>
      </w:r>
      <w:r w:rsidRPr="007247C1">
        <w:rPr>
          <w:rFonts w:cstheme="minorHAnsi"/>
        </w:rPr>
        <w:t xml:space="preserve"> </w:t>
      </w:r>
      <w:r w:rsidRPr="007247C1">
        <w:rPr>
          <w:rFonts w:cstheme="minorHAnsi"/>
        </w:rPr>
        <w:tab/>
      </w:r>
      <w:r w:rsidRPr="007247C1">
        <w:rPr>
          <w:rFonts w:cstheme="minorHAnsi"/>
          <w:b/>
        </w:rPr>
        <w:t>Welcome</w:t>
      </w:r>
      <w:r w:rsidRPr="007247C1">
        <w:rPr>
          <w:rFonts w:cstheme="minorHAnsi"/>
        </w:rPr>
        <w:t xml:space="preserve"> – Neil Porter, Chair of Events Group, LACA Ltd</w:t>
      </w:r>
      <w:r w:rsidR="00C1725D" w:rsidRPr="007247C1">
        <w:rPr>
          <w:rFonts w:cstheme="minorHAnsi"/>
        </w:rPr>
        <w:t xml:space="preserve"> followed by</w:t>
      </w:r>
    </w:p>
    <w:p w14:paraId="52B6091D" w14:textId="77777777" w:rsidR="00F829B3" w:rsidRPr="007247C1" w:rsidRDefault="004C5F42" w:rsidP="007C60DD">
      <w:pPr>
        <w:pStyle w:val="NoSpacing"/>
        <w:rPr>
          <w:rFonts w:cstheme="minorHAnsi"/>
        </w:rPr>
      </w:pPr>
      <w:r w:rsidRPr="007247C1">
        <w:rPr>
          <w:rFonts w:cstheme="minorHAnsi"/>
          <w:b/>
        </w:rPr>
        <w:t>Aims of the day</w:t>
      </w:r>
      <w:r w:rsidRPr="007247C1">
        <w:rPr>
          <w:rFonts w:cstheme="minorHAnsi"/>
        </w:rPr>
        <w:t>, LACA Update</w:t>
      </w:r>
      <w:r w:rsidR="00350A07" w:rsidRPr="007247C1">
        <w:rPr>
          <w:rFonts w:cstheme="minorHAnsi"/>
        </w:rPr>
        <w:t xml:space="preserve"> </w:t>
      </w:r>
    </w:p>
    <w:p w14:paraId="52B6091E" w14:textId="1AC593D4" w:rsidR="002E4110" w:rsidRPr="007247C1" w:rsidRDefault="00D80AF6" w:rsidP="007C60DD">
      <w:pPr>
        <w:pStyle w:val="NoSpacing"/>
        <w:rPr>
          <w:rFonts w:cstheme="minorHAnsi"/>
        </w:rPr>
      </w:pPr>
      <w:r>
        <w:rPr>
          <w:rFonts w:cstheme="minorHAnsi"/>
        </w:rPr>
        <w:t>Anita Brown,</w:t>
      </w:r>
      <w:r w:rsidR="00067A93" w:rsidRPr="007247C1">
        <w:rPr>
          <w:rFonts w:cstheme="minorHAnsi"/>
        </w:rPr>
        <w:t xml:space="preserve"> LACA National Chair</w:t>
      </w:r>
    </w:p>
    <w:p w14:paraId="52B6091F" w14:textId="6C6FDA16" w:rsidR="00AA05FA" w:rsidRPr="007247C1" w:rsidRDefault="00D52F44" w:rsidP="007C60DD">
      <w:pPr>
        <w:pStyle w:val="NoSpacing"/>
        <w:rPr>
          <w:rFonts w:cstheme="minorHAnsi"/>
        </w:rPr>
      </w:pPr>
      <w:r>
        <w:rPr>
          <w:rFonts w:cstheme="minorHAnsi"/>
        </w:rPr>
        <w:t>Anita</w:t>
      </w:r>
      <w:r w:rsidR="00AA05FA" w:rsidRPr="007247C1">
        <w:rPr>
          <w:rFonts w:cstheme="minorHAnsi"/>
        </w:rPr>
        <w:t xml:space="preserve"> will kick the day off with an update on LACA’s strategy and focus for the coming year</w:t>
      </w:r>
      <w:r>
        <w:rPr>
          <w:rFonts w:cstheme="minorHAnsi"/>
        </w:rPr>
        <w:t xml:space="preserve"> including the LACA’s ongoing campaigns of If Not Now When and The Sums Don’t Add Up.</w:t>
      </w:r>
    </w:p>
    <w:p w14:paraId="52B60920" w14:textId="77777777" w:rsidR="009C1F4B" w:rsidRPr="007247C1" w:rsidRDefault="009C1F4B" w:rsidP="007C60DD">
      <w:pPr>
        <w:pStyle w:val="NoSpacing"/>
        <w:rPr>
          <w:rFonts w:cstheme="minorHAnsi"/>
        </w:rPr>
      </w:pPr>
    </w:p>
    <w:p w14:paraId="6BCCFABD" w14:textId="77777777" w:rsidR="00A372BE" w:rsidRPr="00A372BE" w:rsidRDefault="00AA05FA" w:rsidP="00A372BE">
      <w:pPr>
        <w:pStyle w:val="NoSpacing"/>
        <w:rPr>
          <w:rFonts w:cstheme="minorHAnsi"/>
          <w:b/>
        </w:rPr>
      </w:pPr>
      <w:r w:rsidRPr="007247C1">
        <w:rPr>
          <w:rFonts w:cstheme="minorHAnsi"/>
          <w:b/>
        </w:rPr>
        <w:t>10.00</w:t>
      </w:r>
      <w:r w:rsidR="004C5F42" w:rsidRPr="007247C1">
        <w:rPr>
          <w:rFonts w:cstheme="minorHAnsi"/>
          <w:b/>
        </w:rPr>
        <w:tab/>
      </w:r>
      <w:r w:rsidR="00A372BE" w:rsidRPr="00A372BE">
        <w:rPr>
          <w:rFonts w:cstheme="minorHAnsi"/>
          <w:b/>
        </w:rPr>
        <w:t>Catering for Climate Change: What's the Goal and How to Get There?</w:t>
      </w:r>
    </w:p>
    <w:p w14:paraId="52B60924" w14:textId="537FF02A" w:rsidR="009C1F4B" w:rsidRDefault="00A372BE" w:rsidP="00A372BE">
      <w:pPr>
        <w:pStyle w:val="NoSpacing"/>
        <w:rPr>
          <w:rFonts w:cstheme="minorHAnsi"/>
          <w:b/>
        </w:rPr>
      </w:pPr>
      <w:r w:rsidRPr="00A372BE">
        <w:rPr>
          <w:rFonts w:cstheme="minorHAnsi"/>
          <w:b/>
        </w:rPr>
        <w:t xml:space="preserve">Angela Tregear </w:t>
      </w:r>
    </w:p>
    <w:p w14:paraId="495AD671" w14:textId="77777777" w:rsidR="00A372BE" w:rsidRPr="007247C1" w:rsidRDefault="00A372BE" w:rsidP="00A372BE">
      <w:pPr>
        <w:pStyle w:val="NoSpacing"/>
        <w:rPr>
          <w:rFonts w:cstheme="minorHAnsi"/>
        </w:rPr>
      </w:pPr>
    </w:p>
    <w:p w14:paraId="52B60927" w14:textId="475FA7F3" w:rsidR="001B0627" w:rsidRPr="007247C1" w:rsidRDefault="00AA05FA" w:rsidP="007C60DD">
      <w:pPr>
        <w:pStyle w:val="NoSpacing"/>
        <w:rPr>
          <w:rFonts w:cstheme="minorHAnsi"/>
          <w:b/>
        </w:rPr>
      </w:pPr>
      <w:r w:rsidRPr="007247C1">
        <w:rPr>
          <w:rFonts w:cstheme="minorHAnsi"/>
          <w:b/>
        </w:rPr>
        <w:t>1</w:t>
      </w:r>
      <w:r w:rsidR="00A372BE">
        <w:rPr>
          <w:rFonts w:cstheme="minorHAnsi"/>
          <w:b/>
        </w:rPr>
        <w:t>0</w:t>
      </w:r>
      <w:r w:rsidRPr="007247C1">
        <w:rPr>
          <w:rFonts w:cstheme="minorHAnsi"/>
          <w:b/>
        </w:rPr>
        <w:t>.</w:t>
      </w:r>
      <w:r w:rsidR="00A372BE">
        <w:rPr>
          <w:rFonts w:cstheme="minorHAnsi"/>
          <w:b/>
        </w:rPr>
        <w:t>3</w:t>
      </w:r>
      <w:r w:rsidRPr="007247C1">
        <w:rPr>
          <w:rFonts w:cstheme="minorHAnsi"/>
          <w:b/>
        </w:rPr>
        <w:t>0</w:t>
      </w:r>
      <w:r w:rsidR="00B27AFF" w:rsidRPr="007247C1">
        <w:rPr>
          <w:rFonts w:cstheme="minorHAnsi"/>
        </w:rPr>
        <w:tab/>
      </w:r>
      <w:r w:rsidR="002526B4">
        <w:rPr>
          <w:rFonts w:cstheme="minorHAnsi"/>
          <w:b/>
        </w:rPr>
        <w:t>SCOTY 2024 launch</w:t>
      </w:r>
    </w:p>
    <w:p w14:paraId="52B60929" w14:textId="78157437" w:rsidR="00AA05FA" w:rsidRDefault="005E5B75" w:rsidP="007C60DD">
      <w:pPr>
        <w:pStyle w:val="NoSpacing"/>
        <w:rPr>
          <w:rFonts w:cstheme="minorHAnsi"/>
        </w:rPr>
      </w:pPr>
      <w:r>
        <w:rPr>
          <w:rFonts w:cstheme="minorHAnsi"/>
        </w:rPr>
        <w:t xml:space="preserve">Raheem Morgan, the 2023 LACA School Chef of the Year will talk about his experiences of the competition </w:t>
      </w:r>
      <w:r w:rsidR="00A42504">
        <w:rPr>
          <w:rFonts w:cstheme="minorHAnsi"/>
        </w:rPr>
        <w:t>leading up to being announced as the 2023 winner and gives his hints and tips for anyone thinking of entering for 2024.</w:t>
      </w:r>
    </w:p>
    <w:p w14:paraId="106541B1" w14:textId="77777777" w:rsidR="00A372BE" w:rsidRDefault="00A372BE" w:rsidP="007C60DD">
      <w:pPr>
        <w:pStyle w:val="NoSpacing"/>
        <w:rPr>
          <w:rFonts w:cstheme="minorHAnsi"/>
        </w:rPr>
      </w:pPr>
    </w:p>
    <w:p w14:paraId="69776C4F" w14:textId="2A763FFA" w:rsidR="00A372BE" w:rsidRPr="00A372BE" w:rsidRDefault="00A372BE" w:rsidP="007C60DD">
      <w:pPr>
        <w:pStyle w:val="NoSpacing"/>
        <w:rPr>
          <w:rFonts w:cstheme="minorHAnsi"/>
          <w:b/>
          <w:bCs/>
        </w:rPr>
      </w:pPr>
      <w:r w:rsidRPr="00A372BE">
        <w:rPr>
          <w:rFonts w:cstheme="minorHAnsi"/>
          <w:b/>
          <w:bCs/>
        </w:rPr>
        <w:t xml:space="preserve">10.45 </w:t>
      </w:r>
      <w:r>
        <w:rPr>
          <w:rFonts w:cstheme="minorHAnsi"/>
          <w:b/>
          <w:bCs/>
        </w:rPr>
        <w:tab/>
      </w:r>
      <w:r w:rsidR="008C2260">
        <w:rPr>
          <w:rFonts w:cstheme="minorHAnsi"/>
          <w:b/>
          <w:bCs/>
        </w:rPr>
        <w:t>Love British Food – how to get involved</w:t>
      </w:r>
    </w:p>
    <w:p w14:paraId="52B6092A" w14:textId="77777777" w:rsidR="00482C7C" w:rsidRDefault="00482C7C" w:rsidP="007C60DD">
      <w:pPr>
        <w:pStyle w:val="NoSpacing"/>
        <w:rPr>
          <w:rFonts w:cstheme="minorHAnsi"/>
          <w:b/>
        </w:rPr>
      </w:pPr>
    </w:p>
    <w:p w14:paraId="640B38F9" w14:textId="0F8B1248" w:rsidR="00A372BE" w:rsidRPr="007247C1" w:rsidRDefault="00A372BE" w:rsidP="00A372BE">
      <w:pPr>
        <w:pStyle w:val="NoSpacing"/>
        <w:rPr>
          <w:rFonts w:cstheme="minorHAnsi"/>
          <w:i/>
        </w:rPr>
      </w:pPr>
      <w:r w:rsidRPr="007247C1">
        <w:rPr>
          <w:rFonts w:cstheme="minorHAnsi"/>
          <w:b/>
        </w:rPr>
        <w:t>1</w:t>
      </w:r>
      <w:r>
        <w:rPr>
          <w:rFonts w:cstheme="minorHAnsi"/>
          <w:b/>
        </w:rPr>
        <w:t>1</w:t>
      </w:r>
      <w:r w:rsidRPr="007247C1">
        <w:rPr>
          <w:rFonts w:cstheme="minorHAnsi"/>
          <w:b/>
        </w:rPr>
        <w:t>.</w:t>
      </w:r>
      <w:r>
        <w:rPr>
          <w:rFonts w:cstheme="minorHAnsi"/>
          <w:b/>
        </w:rPr>
        <w:t>0</w:t>
      </w:r>
      <w:r w:rsidRPr="007247C1">
        <w:rPr>
          <w:rFonts w:cstheme="minorHAnsi"/>
          <w:b/>
        </w:rPr>
        <w:t>0</w:t>
      </w:r>
      <w:r w:rsidRPr="007247C1">
        <w:rPr>
          <w:rFonts w:cstheme="minorHAnsi"/>
        </w:rPr>
        <w:tab/>
      </w:r>
      <w:r w:rsidRPr="007247C1">
        <w:rPr>
          <w:rFonts w:cstheme="minorHAnsi"/>
          <w:i/>
        </w:rPr>
        <w:t xml:space="preserve">Coffee Break </w:t>
      </w:r>
    </w:p>
    <w:p w14:paraId="11ECBC79" w14:textId="77777777" w:rsidR="00A372BE" w:rsidRDefault="00A372BE" w:rsidP="007C60DD">
      <w:pPr>
        <w:pStyle w:val="NoSpacing"/>
        <w:rPr>
          <w:rFonts w:cstheme="minorHAnsi"/>
          <w:b/>
        </w:rPr>
      </w:pPr>
    </w:p>
    <w:p w14:paraId="52B6092B" w14:textId="7BA924D7" w:rsidR="00AA05FA" w:rsidRPr="007247C1" w:rsidRDefault="00184B66" w:rsidP="007247C1">
      <w:pPr>
        <w:pStyle w:val="NoSpacing"/>
        <w:rPr>
          <w:rFonts w:cstheme="minorHAnsi"/>
          <w:b/>
          <w:i/>
        </w:rPr>
      </w:pPr>
      <w:r w:rsidRPr="007247C1">
        <w:rPr>
          <w:rFonts w:cstheme="minorHAnsi"/>
          <w:b/>
        </w:rPr>
        <w:t>11.</w:t>
      </w:r>
      <w:r w:rsidR="00A372BE">
        <w:rPr>
          <w:rFonts w:cstheme="minorHAnsi"/>
          <w:b/>
        </w:rPr>
        <w:t>3</w:t>
      </w:r>
      <w:r w:rsidR="00482C7C" w:rsidRPr="007247C1">
        <w:rPr>
          <w:rFonts w:cstheme="minorHAnsi"/>
          <w:b/>
        </w:rPr>
        <w:t>0</w:t>
      </w:r>
      <w:r w:rsidR="00AA05FA" w:rsidRPr="007247C1">
        <w:rPr>
          <w:rFonts w:cstheme="minorHAnsi"/>
          <w:b/>
        </w:rPr>
        <w:tab/>
      </w:r>
      <w:r w:rsidR="00693E33" w:rsidRPr="00693E33">
        <w:rPr>
          <w:rFonts w:cstheme="minorHAnsi"/>
          <w:b/>
        </w:rPr>
        <w:t>Testing new ideas to increase the uptake of free school meals in Wales</w:t>
      </w:r>
      <w:r w:rsidR="00693E33">
        <w:rPr>
          <w:rFonts w:cstheme="minorHAnsi"/>
          <w:b/>
        </w:rPr>
        <w:br/>
        <w:t>Dr Jonathan Bone, nesta</w:t>
      </w:r>
    </w:p>
    <w:p w14:paraId="52B6092D" w14:textId="57E2A163" w:rsidR="007247C1" w:rsidRDefault="00693E33" w:rsidP="007247C1">
      <w:pPr>
        <w:pStyle w:val="yiv2160859784msonormal"/>
        <w:shd w:val="clear" w:color="auto" w:fill="FFFFFF"/>
        <w:spacing w:before="0" w:beforeAutospacing="0" w:after="0" w:afterAutospacing="0"/>
        <w:rPr>
          <w:rFonts w:asciiTheme="minorHAnsi" w:hAnsiTheme="minorHAnsi" w:cstheme="minorHAnsi"/>
          <w:sz w:val="22"/>
          <w:szCs w:val="22"/>
          <w:shd w:val="clear" w:color="auto" w:fill="FFFFFF"/>
        </w:rPr>
      </w:pPr>
      <w:r w:rsidRPr="00693E33">
        <w:rPr>
          <w:rFonts w:asciiTheme="minorHAnsi" w:hAnsiTheme="minorHAnsi" w:cstheme="minorHAnsi"/>
          <w:sz w:val="22"/>
          <w:szCs w:val="22"/>
          <w:shd w:val="clear" w:color="auto" w:fill="FFFFFF"/>
        </w:rPr>
        <w:t>This session will cover the work being done by Nesta, the UK's innovation charity, to find ways to engage parents and children in the school meal offer and increase take up. Jonathan Bone will provide insights on findings from recent work with parents and children that tested different interventions to increase the appeal of school meals. He will also offer initial insights off the back of a universal school meal take up month Nesta is trialing in October in one local authority.</w:t>
      </w:r>
    </w:p>
    <w:p w14:paraId="0409C998" w14:textId="77777777" w:rsidR="00693E33" w:rsidRDefault="00693E33" w:rsidP="007247C1">
      <w:pPr>
        <w:pStyle w:val="yiv2160859784msonormal"/>
        <w:shd w:val="clear" w:color="auto" w:fill="FFFFFF"/>
        <w:spacing w:before="0" w:beforeAutospacing="0" w:after="0" w:afterAutospacing="0"/>
        <w:rPr>
          <w:rFonts w:asciiTheme="minorHAnsi" w:hAnsiTheme="minorHAnsi" w:cstheme="minorHAnsi"/>
          <w:color w:val="1D2228"/>
          <w:sz w:val="22"/>
          <w:szCs w:val="22"/>
        </w:rPr>
      </w:pPr>
    </w:p>
    <w:p w14:paraId="31B87966" w14:textId="600E6DD9" w:rsidR="00CF1A24" w:rsidRDefault="00482C7C" w:rsidP="00CF1A24">
      <w:pPr>
        <w:pStyle w:val="NoSpacing"/>
        <w:rPr>
          <w:rFonts w:cstheme="minorHAnsi"/>
        </w:rPr>
      </w:pPr>
      <w:r w:rsidRPr="007247C1">
        <w:rPr>
          <w:rFonts w:cstheme="minorHAnsi"/>
          <w:b/>
        </w:rPr>
        <w:t>12.</w:t>
      </w:r>
      <w:r w:rsidR="00A372BE">
        <w:rPr>
          <w:rFonts w:cstheme="minorHAnsi"/>
          <w:b/>
        </w:rPr>
        <w:t>00</w:t>
      </w:r>
      <w:r w:rsidR="001B0627" w:rsidRPr="007247C1">
        <w:rPr>
          <w:rFonts w:cstheme="minorHAnsi"/>
          <w:b/>
        </w:rPr>
        <w:t xml:space="preserve"> </w:t>
      </w:r>
      <w:r w:rsidR="001B0627" w:rsidRPr="007247C1">
        <w:rPr>
          <w:rFonts w:cstheme="minorHAnsi"/>
          <w:b/>
        </w:rPr>
        <w:tab/>
      </w:r>
      <w:r w:rsidR="00CF1A24">
        <w:rPr>
          <w:rFonts w:cstheme="minorHAnsi"/>
          <w:b/>
        </w:rPr>
        <w:t>Social Media Workshop</w:t>
      </w:r>
    </w:p>
    <w:p w14:paraId="52B60930" w14:textId="1ADB21A1" w:rsidR="002D4538" w:rsidRDefault="00CF1A24" w:rsidP="00CF1A24">
      <w:pPr>
        <w:pStyle w:val="NoSpacing"/>
        <w:rPr>
          <w:rFonts w:cstheme="minorHAnsi"/>
        </w:rPr>
      </w:pPr>
      <w:r w:rsidRPr="001275A5">
        <w:rPr>
          <w:rFonts w:cstheme="minorHAnsi"/>
        </w:rPr>
        <w:t>Gail Walker, Open Door PR</w:t>
      </w:r>
    </w:p>
    <w:p w14:paraId="0BEE68C7" w14:textId="589C56F5" w:rsidR="00CF1A24" w:rsidRPr="00CF1A24" w:rsidRDefault="00CF1A24" w:rsidP="00CF1A24">
      <w:pPr>
        <w:pStyle w:val="NoSpacing"/>
        <w:rPr>
          <w:rFonts w:cstheme="minorHAnsi"/>
        </w:rPr>
      </w:pPr>
      <w:r>
        <w:rPr>
          <w:rFonts w:cstheme="minorHAnsi"/>
        </w:rPr>
        <w:t>How you can get involved with LACA’s social media activity and how effective use of social media can highlight the great work within the school meals sector.</w:t>
      </w:r>
    </w:p>
    <w:p w14:paraId="52B60931" w14:textId="77777777" w:rsidR="001B0627" w:rsidRPr="007247C1" w:rsidRDefault="001B0627" w:rsidP="007C60DD">
      <w:pPr>
        <w:pStyle w:val="NoSpacing"/>
        <w:rPr>
          <w:rFonts w:cstheme="minorHAnsi"/>
        </w:rPr>
      </w:pPr>
    </w:p>
    <w:p w14:paraId="52B60932" w14:textId="3B1FE4DB" w:rsidR="002D4538" w:rsidRPr="007247C1" w:rsidRDefault="00F45F1E" w:rsidP="007C60DD">
      <w:pPr>
        <w:pStyle w:val="NoSpacing"/>
        <w:rPr>
          <w:rFonts w:cstheme="minorHAnsi"/>
        </w:rPr>
      </w:pPr>
      <w:r w:rsidRPr="007247C1">
        <w:rPr>
          <w:rFonts w:cstheme="minorHAnsi"/>
          <w:b/>
        </w:rPr>
        <w:t>1</w:t>
      </w:r>
      <w:r w:rsidR="00482C7C" w:rsidRPr="007247C1">
        <w:rPr>
          <w:rFonts w:cstheme="minorHAnsi"/>
          <w:b/>
        </w:rPr>
        <w:t>2.</w:t>
      </w:r>
      <w:r w:rsidR="00A372BE">
        <w:rPr>
          <w:rFonts w:cstheme="minorHAnsi"/>
          <w:b/>
        </w:rPr>
        <w:t>20</w:t>
      </w:r>
      <w:r w:rsidRPr="007247C1">
        <w:rPr>
          <w:rFonts w:cstheme="minorHAnsi"/>
          <w:b/>
        </w:rPr>
        <w:tab/>
      </w:r>
      <w:r w:rsidR="00812293">
        <w:rPr>
          <w:rFonts w:cstheme="minorHAnsi"/>
          <w:b/>
        </w:rPr>
        <w:t xml:space="preserve">Case Study 1 </w:t>
      </w:r>
      <w:r w:rsidR="005E1F2A">
        <w:rPr>
          <w:rFonts w:cstheme="minorHAnsi"/>
          <w:b/>
        </w:rPr>
        <w:t>–</w:t>
      </w:r>
      <w:r w:rsidR="00350A08" w:rsidRPr="007247C1">
        <w:rPr>
          <w:rFonts w:cstheme="minorHAnsi"/>
          <w:b/>
        </w:rPr>
        <w:t xml:space="preserve"> </w:t>
      </w:r>
      <w:r w:rsidR="005E1F2A">
        <w:rPr>
          <w:rFonts w:cstheme="minorHAnsi"/>
          <w:b/>
        </w:rPr>
        <w:t>Solihull MBC</w:t>
      </w:r>
      <w:r w:rsidR="001275A5">
        <w:rPr>
          <w:rFonts w:cstheme="minorHAnsi"/>
          <w:b/>
        </w:rPr>
        <w:t xml:space="preserve"> </w:t>
      </w:r>
    </w:p>
    <w:p w14:paraId="52B60934" w14:textId="77777777" w:rsidR="00C1725D" w:rsidRPr="007247C1" w:rsidRDefault="00C1725D" w:rsidP="007C60DD">
      <w:pPr>
        <w:pStyle w:val="NoSpacing"/>
        <w:rPr>
          <w:rFonts w:cstheme="minorHAnsi"/>
        </w:rPr>
      </w:pPr>
    </w:p>
    <w:p w14:paraId="52B60935" w14:textId="59C6EA87" w:rsidR="00497FA2" w:rsidRDefault="00151BFA" w:rsidP="007C60DD">
      <w:pPr>
        <w:pStyle w:val="NoSpacing"/>
        <w:rPr>
          <w:rFonts w:cstheme="minorHAnsi"/>
          <w:b/>
        </w:rPr>
      </w:pPr>
      <w:r w:rsidRPr="007247C1">
        <w:rPr>
          <w:rFonts w:cstheme="minorHAnsi"/>
          <w:b/>
        </w:rPr>
        <w:t>1</w:t>
      </w:r>
      <w:r w:rsidR="00A372BE">
        <w:rPr>
          <w:rFonts w:cstheme="minorHAnsi"/>
          <w:b/>
        </w:rPr>
        <w:t>2.40</w:t>
      </w:r>
      <w:r w:rsidR="001620F5" w:rsidRPr="007247C1">
        <w:rPr>
          <w:rFonts w:cstheme="minorHAnsi"/>
        </w:rPr>
        <w:tab/>
      </w:r>
      <w:r w:rsidR="0023483B" w:rsidRPr="007247C1">
        <w:rPr>
          <w:rFonts w:cstheme="minorHAnsi"/>
          <w:b/>
        </w:rPr>
        <w:t>Case Study 2</w:t>
      </w:r>
      <w:r w:rsidR="00812293">
        <w:rPr>
          <w:rFonts w:cstheme="minorHAnsi"/>
          <w:b/>
        </w:rPr>
        <w:t xml:space="preserve"> </w:t>
      </w:r>
      <w:r w:rsidR="0057303D">
        <w:rPr>
          <w:rFonts w:cstheme="minorHAnsi"/>
          <w:b/>
        </w:rPr>
        <w:t>–</w:t>
      </w:r>
      <w:r w:rsidR="00812293">
        <w:rPr>
          <w:rFonts w:cstheme="minorHAnsi"/>
          <w:b/>
        </w:rPr>
        <w:t xml:space="preserve"> </w:t>
      </w:r>
      <w:r w:rsidR="00A372BE">
        <w:rPr>
          <w:rFonts w:cstheme="minorHAnsi"/>
          <w:b/>
        </w:rPr>
        <w:t>The Pantry</w:t>
      </w:r>
    </w:p>
    <w:p w14:paraId="139F1DCE" w14:textId="77777777" w:rsidR="0057303D" w:rsidRDefault="0057303D" w:rsidP="007C60DD">
      <w:pPr>
        <w:pStyle w:val="NoSpacing"/>
        <w:rPr>
          <w:rFonts w:cstheme="minorHAnsi"/>
          <w:b/>
        </w:rPr>
      </w:pPr>
    </w:p>
    <w:p w14:paraId="77931F57" w14:textId="4CE9CFF9" w:rsidR="0057303D" w:rsidRDefault="0057303D" w:rsidP="007C60DD">
      <w:pPr>
        <w:pStyle w:val="NoSpacing"/>
        <w:rPr>
          <w:rFonts w:cstheme="minorHAnsi"/>
          <w:b/>
        </w:rPr>
      </w:pPr>
      <w:r>
        <w:rPr>
          <w:rFonts w:cstheme="minorHAnsi"/>
          <w:b/>
        </w:rPr>
        <w:t>1</w:t>
      </w:r>
      <w:r w:rsidR="00693E33">
        <w:rPr>
          <w:rFonts w:cstheme="minorHAnsi"/>
          <w:b/>
        </w:rPr>
        <w:t>3.0</w:t>
      </w:r>
      <w:r w:rsidR="00A372BE">
        <w:rPr>
          <w:rFonts w:cstheme="minorHAnsi"/>
          <w:b/>
        </w:rPr>
        <w:t>0</w:t>
      </w:r>
      <w:r>
        <w:rPr>
          <w:rFonts w:cstheme="minorHAnsi"/>
          <w:b/>
        </w:rPr>
        <w:tab/>
        <w:t xml:space="preserve">Case Study 3 - </w:t>
      </w:r>
      <w:r w:rsidR="00A372BE" w:rsidRPr="00A372BE">
        <w:rPr>
          <w:rFonts w:cstheme="minorHAnsi"/>
          <w:b/>
        </w:rPr>
        <w:t>Food bank – what happens to food at the ME</w:t>
      </w:r>
      <w:r w:rsidR="00A372BE" w:rsidRPr="00A372BE">
        <w:rPr>
          <w:rFonts w:cstheme="minorHAnsi"/>
          <w:b/>
        </w:rPr>
        <w:tab/>
      </w:r>
    </w:p>
    <w:p w14:paraId="52B60937" w14:textId="49336FFA" w:rsidR="005A50AD" w:rsidRPr="007247C1" w:rsidRDefault="005A50AD" w:rsidP="0057303D">
      <w:pPr>
        <w:pStyle w:val="NormalWeb"/>
        <w:spacing w:before="0" w:beforeAutospacing="0" w:after="0" w:afterAutospacing="0"/>
        <w:rPr>
          <w:rFonts w:asciiTheme="minorHAnsi" w:hAnsiTheme="minorHAnsi" w:cstheme="minorHAnsi"/>
          <w:sz w:val="22"/>
          <w:szCs w:val="22"/>
        </w:rPr>
      </w:pPr>
    </w:p>
    <w:p w14:paraId="09ECA718" w14:textId="5FE2EA91" w:rsidR="0057303D" w:rsidRDefault="00B27AFF" w:rsidP="007C60DD">
      <w:pPr>
        <w:pStyle w:val="NoSpacing"/>
        <w:rPr>
          <w:rFonts w:cstheme="minorHAnsi"/>
        </w:rPr>
      </w:pPr>
      <w:r w:rsidRPr="007247C1">
        <w:rPr>
          <w:rFonts w:cstheme="minorHAnsi"/>
          <w:b/>
        </w:rPr>
        <w:t>13.</w:t>
      </w:r>
      <w:r w:rsidR="001275A5">
        <w:rPr>
          <w:rFonts w:cstheme="minorHAnsi"/>
          <w:b/>
        </w:rPr>
        <w:t>2</w:t>
      </w:r>
      <w:r w:rsidR="00A372BE">
        <w:rPr>
          <w:rFonts w:cstheme="minorHAnsi"/>
          <w:b/>
        </w:rPr>
        <w:t>0</w:t>
      </w:r>
      <w:r w:rsidR="007742AB" w:rsidRPr="007247C1">
        <w:rPr>
          <w:rFonts w:cstheme="minorHAnsi"/>
        </w:rPr>
        <w:tab/>
      </w:r>
      <w:r w:rsidR="0057303D">
        <w:rPr>
          <w:rFonts w:cstheme="minorHAnsi"/>
        </w:rPr>
        <w:t>Closing Remarks</w:t>
      </w:r>
    </w:p>
    <w:p w14:paraId="52B60938" w14:textId="48B2AEE7" w:rsidR="00E7683A" w:rsidRDefault="00067A93" w:rsidP="0057303D">
      <w:pPr>
        <w:pStyle w:val="NoSpacing"/>
        <w:ind w:firstLine="720"/>
        <w:rPr>
          <w:rFonts w:cstheme="minorHAnsi"/>
        </w:rPr>
      </w:pPr>
      <w:r w:rsidRPr="007247C1">
        <w:rPr>
          <w:rFonts w:cstheme="minorHAnsi"/>
        </w:rPr>
        <w:t>Lunch</w:t>
      </w:r>
      <w:r w:rsidR="00040C94" w:rsidRPr="007247C1">
        <w:rPr>
          <w:rFonts w:cstheme="minorHAnsi"/>
        </w:rPr>
        <w:t xml:space="preserve"> and depart</w:t>
      </w:r>
      <w:r w:rsidR="006F59D3" w:rsidRPr="007247C1">
        <w:rPr>
          <w:rFonts w:cstheme="minorHAnsi"/>
        </w:rPr>
        <w:t xml:space="preserve">  </w:t>
      </w:r>
    </w:p>
    <w:p w14:paraId="4A5185D5" w14:textId="77777777" w:rsidR="001275A5" w:rsidRDefault="001275A5" w:rsidP="001275A5">
      <w:pPr>
        <w:pStyle w:val="NoSpacing"/>
        <w:rPr>
          <w:rFonts w:cstheme="minorHAnsi"/>
        </w:rPr>
      </w:pPr>
    </w:p>
    <w:p w14:paraId="01760972" w14:textId="1B0985DB" w:rsidR="001275A5" w:rsidRPr="007247C1" w:rsidRDefault="001275A5" w:rsidP="001275A5">
      <w:pPr>
        <w:pStyle w:val="NoSpacing"/>
        <w:rPr>
          <w:rFonts w:cstheme="minorHAnsi"/>
        </w:rPr>
      </w:pPr>
      <w:r>
        <w:rPr>
          <w:rFonts w:cstheme="minorHAnsi"/>
        </w:rPr>
        <w:t>Reserve – Food waste at ME</w:t>
      </w:r>
    </w:p>
    <w:sectPr w:rsidR="001275A5" w:rsidRPr="007247C1" w:rsidSect="00BE751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8F5"/>
    <w:multiLevelType w:val="hybridMultilevel"/>
    <w:tmpl w:val="59520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BE2D76"/>
    <w:multiLevelType w:val="hybridMultilevel"/>
    <w:tmpl w:val="64E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33D0C"/>
    <w:multiLevelType w:val="hybridMultilevel"/>
    <w:tmpl w:val="6420A9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7DD77EA9"/>
    <w:multiLevelType w:val="hybridMultilevel"/>
    <w:tmpl w:val="F26C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325055">
    <w:abstractNumId w:val="2"/>
  </w:num>
  <w:num w:numId="2" w16cid:durableId="163669840">
    <w:abstractNumId w:val="2"/>
  </w:num>
  <w:num w:numId="3" w16cid:durableId="199710168">
    <w:abstractNumId w:val="0"/>
  </w:num>
  <w:num w:numId="4" w16cid:durableId="1498576674">
    <w:abstractNumId w:val="3"/>
  </w:num>
  <w:num w:numId="5" w16cid:durableId="81815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10"/>
    <w:rsid w:val="00002E9D"/>
    <w:rsid w:val="00004500"/>
    <w:rsid w:val="0000664E"/>
    <w:rsid w:val="000127FA"/>
    <w:rsid w:val="0002743E"/>
    <w:rsid w:val="0003103E"/>
    <w:rsid w:val="00031C02"/>
    <w:rsid w:val="00040C94"/>
    <w:rsid w:val="00043FE2"/>
    <w:rsid w:val="00063194"/>
    <w:rsid w:val="00067A93"/>
    <w:rsid w:val="00071FD0"/>
    <w:rsid w:val="000757FB"/>
    <w:rsid w:val="00080DF3"/>
    <w:rsid w:val="00080F53"/>
    <w:rsid w:val="00087BE3"/>
    <w:rsid w:val="00092FF5"/>
    <w:rsid w:val="000D169E"/>
    <w:rsid w:val="000D25F3"/>
    <w:rsid w:val="000D49B8"/>
    <w:rsid w:val="000D624D"/>
    <w:rsid w:val="000E4EEA"/>
    <w:rsid w:val="000E6150"/>
    <w:rsid w:val="000E7772"/>
    <w:rsid w:val="00111252"/>
    <w:rsid w:val="00120857"/>
    <w:rsid w:val="0012681D"/>
    <w:rsid w:val="001275A5"/>
    <w:rsid w:val="00151BFA"/>
    <w:rsid w:val="001620F5"/>
    <w:rsid w:val="00165DB6"/>
    <w:rsid w:val="00173334"/>
    <w:rsid w:val="00184B66"/>
    <w:rsid w:val="001A63C0"/>
    <w:rsid w:val="001B0627"/>
    <w:rsid w:val="001C742F"/>
    <w:rsid w:val="001E434F"/>
    <w:rsid w:val="002144E7"/>
    <w:rsid w:val="00231336"/>
    <w:rsid w:val="00234180"/>
    <w:rsid w:val="0023483B"/>
    <w:rsid w:val="00237E2B"/>
    <w:rsid w:val="0025069D"/>
    <w:rsid w:val="002526B4"/>
    <w:rsid w:val="00254910"/>
    <w:rsid w:val="002560A9"/>
    <w:rsid w:val="002578ED"/>
    <w:rsid w:val="00275B46"/>
    <w:rsid w:val="002B19A9"/>
    <w:rsid w:val="002C30AC"/>
    <w:rsid w:val="002D01B3"/>
    <w:rsid w:val="002D0FDB"/>
    <w:rsid w:val="002D4538"/>
    <w:rsid w:val="002E4110"/>
    <w:rsid w:val="002F2438"/>
    <w:rsid w:val="002F5173"/>
    <w:rsid w:val="00334F6A"/>
    <w:rsid w:val="00350A07"/>
    <w:rsid w:val="00350A08"/>
    <w:rsid w:val="00352743"/>
    <w:rsid w:val="00367F0E"/>
    <w:rsid w:val="003819FE"/>
    <w:rsid w:val="0039200D"/>
    <w:rsid w:val="00393279"/>
    <w:rsid w:val="003B1CBD"/>
    <w:rsid w:val="003E0CF9"/>
    <w:rsid w:val="003E473A"/>
    <w:rsid w:val="003F31F4"/>
    <w:rsid w:val="0041388E"/>
    <w:rsid w:val="004229D1"/>
    <w:rsid w:val="00447F8E"/>
    <w:rsid w:val="00456766"/>
    <w:rsid w:val="00464E45"/>
    <w:rsid w:val="00465A50"/>
    <w:rsid w:val="00472980"/>
    <w:rsid w:val="00473FE3"/>
    <w:rsid w:val="00482C7C"/>
    <w:rsid w:val="00491A92"/>
    <w:rsid w:val="00492FBC"/>
    <w:rsid w:val="004946EB"/>
    <w:rsid w:val="00497FA2"/>
    <w:rsid w:val="004B1084"/>
    <w:rsid w:val="004B49CF"/>
    <w:rsid w:val="004C5F42"/>
    <w:rsid w:val="004F3C15"/>
    <w:rsid w:val="004F6E10"/>
    <w:rsid w:val="005303BD"/>
    <w:rsid w:val="00547CB8"/>
    <w:rsid w:val="00557028"/>
    <w:rsid w:val="0057303D"/>
    <w:rsid w:val="00595C40"/>
    <w:rsid w:val="0059680E"/>
    <w:rsid w:val="005A50AD"/>
    <w:rsid w:val="005A5EE1"/>
    <w:rsid w:val="005B0725"/>
    <w:rsid w:val="005B3A5B"/>
    <w:rsid w:val="005C516B"/>
    <w:rsid w:val="005D32A6"/>
    <w:rsid w:val="005E1DD6"/>
    <w:rsid w:val="005E1F2A"/>
    <w:rsid w:val="005E5B75"/>
    <w:rsid w:val="0060171A"/>
    <w:rsid w:val="006209C5"/>
    <w:rsid w:val="00621859"/>
    <w:rsid w:val="00631F7F"/>
    <w:rsid w:val="00652436"/>
    <w:rsid w:val="00655758"/>
    <w:rsid w:val="00656BD2"/>
    <w:rsid w:val="006709A9"/>
    <w:rsid w:val="00682B76"/>
    <w:rsid w:val="006840B5"/>
    <w:rsid w:val="00693E33"/>
    <w:rsid w:val="006B0D53"/>
    <w:rsid w:val="006B532D"/>
    <w:rsid w:val="006B65F3"/>
    <w:rsid w:val="006D7B72"/>
    <w:rsid w:val="006E1499"/>
    <w:rsid w:val="006E48A7"/>
    <w:rsid w:val="006F59D3"/>
    <w:rsid w:val="007001C1"/>
    <w:rsid w:val="0070197C"/>
    <w:rsid w:val="00717F75"/>
    <w:rsid w:val="007224D8"/>
    <w:rsid w:val="007247C1"/>
    <w:rsid w:val="00746060"/>
    <w:rsid w:val="00751EEC"/>
    <w:rsid w:val="0075653D"/>
    <w:rsid w:val="00770FC2"/>
    <w:rsid w:val="007742AB"/>
    <w:rsid w:val="00785019"/>
    <w:rsid w:val="007C4E74"/>
    <w:rsid w:val="007C60DD"/>
    <w:rsid w:val="007F07DE"/>
    <w:rsid w:val="00812293"/>
    <w:rsid w:val="008219E4"/>
    <w:rsid w:val="00831C98"/>
    <w:rsid w:val="008419F4"/>
    <w:rsid w:val="00861551"/>
    <w:rsid w:val="008623B4"/>
    <w:rsid w:val="008735B1"/>
    <w:rsid w:val="00897E0A"/>
    <w:rsid w:val="008C2260"/>
    <w:rsid w:val="008D5EAF"/>
    <w:rsid w:val="008D79BA"/>
    <w:rsid w:val="00910934"/>
    <w:rsid w:val="00910CFB"/>
    <w:rsid w:val="00931F20"/>
    <w:rsid w:val="009365FC"/>
    <w:rsid w:val="00967A68"/>
    <w:rsid w:val="00980875"/>
    <w:rsid w:val="009863DD"/>
    <w:rsid w:val="00987747"/>
    <w:rsid w:val="00996717"/>
    <w:rsid w:val="00996898"/>
    <w:rsid w:val="009A307A"/>
    <w:rsid w:val="009C1F4B"/>
    <w:rsid w:val="009E78B6"/>
    <w:rsid w:val="00A02C5E"/>
    <w:rsid w:val="00A23918"/>
    <w:rsid w:val="00A33A92"/>
    <w:rsid w:val="00A372BE"/>
    <w:rsid w:val="00A42504"/>
    <w:rsid w:val="00A70110"/>
    <w:rsid w:val="00A85C6A"/>
    <w:rsid w:val="00A9290D"/>
    <w:rsid w:val="00AA05FA"/>
    <w:rsid w:val="00AD6525"/>
    <w:rsid w:val="00AE40A6"/>
    <w:rsid w:val="00AE4297"/>
    <w:rsid w:val="00B12446"/>
    <w:rsid w:val="00B13E51"/>
    <w:rsid w:val="00B22C7A"/>
    <w:rsid w:val="00B27AFF"/>
    <w:rsid w:val="00B34AFA"/>
    <w:rsid w:val="00B4321C"/>
    <w:rsid w:val="00B46193"/>
    <w:rsid w:val="00B50919"/>
    <w:rsid w:val="00B54E6C"/>
    <w:rsid w:val="00BC0822"/>
    <w:rsid w:val="00BD008B"/>
    <w:rsid w:val="00BE412A"/>
    <w:rsid w:val="00BE7513"/>
    <w:rsid w:val="00C03663"/>
    <w:rsid w:val="00C12491"/>
    <w:rsid w:val="00C12905"/>
    <w:rsid w:val="00C1725D"/>
    <w:rsid w:val="00C455D6"/>
    <w:rsid w:val="00C61B83"/>
    <w:rsid w:val="00C62F9E"/>
    <w:rsid w:val="00C66ACB"/>
    <w:rsid w:val="00C91F68"/>
    <w:rsid w:val="00CD0EED"/>
    <w:rsid w:val="00CF1A24"/>
    <w:rsid w:val="00D05059"/>
    <w:rsid w:val="00D1192B"/>
    <w:rsid w:val="00D13CA8"/>
    <w:rsid w:val="00D37B2B"/>
    <w:rsid w:val="00D52F44"/>
    <w:rsid w:val="00D62D43"/>
    <w:rsid w:val="00D80AF6"/>
    <w:rsid w:val="00D906B9"/>
    <w:rsid w:val="00D9090F"/>
    <w:rsid w:val="00DA2067"/>
    <w:rsid w:val="00DB2716"/>
    <w:rsid w:val="00DC3386"/>
    <w:rsid w:val="00DC624E"/>
    <w:rsid w:val="00DF7985"/>
    <w:rsid w:val="00E14566"/>
    <w:rsid w:val="00E40DB5"/>
    <w:rsid w:val="00E51C93"/>
    <w:rsid w:val="00E7683A"/>
    <w:rsid w:val="00EE7C24"/>
    <w:rsid w:val="00F43DEB"/>
    <w:rsid w:val="00F45F1E"/>
    <w:rsid w:val="00F50F88"/>
    <w:rsid w:val="00F7497D"/>
    <w:rsid w:val="00F829B3"/>
    <w:rsid w:val="00F83888"/>
    <w:rsid w:val="00F91772"/>
    <w:rsid w:val="00F91D1C"/>
    <w:rsid w:val="00F930BF"/>
    <w:rsid w:val="00F9757F"/>
    <w:rsid w:val="00FB24FB"/>
    <w:rsid w:val="00FB3B6D"/>
    <w:rsid w:val="00FD144D"/>
    <w:rsid w:val="00FE051D"/>
    <w:rsid w:val="00FE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0913"/>
  <w15:docId w15:val="{CD7103D7-4BB2-431B-9C0C-A7FBD1C8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1D"/>
  </w:style>
  <w:style w:type="paragraph" w:styleId="Heading2">
    <w:name w:val="heading 2"/>
    <w:basedOn w:val="Normal"/>
    <w:link w:val="Heading2Char"/>
    <w:uiPriority w:val="9"/>
    <w:qFormat/>
    <w:rsid w:val="000E61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725"/>
    <w:pPr>
      <w:ind w:left="720"/>
      <w:contextualSpacing/>
    </w:pPr>
  </w:style>
  <w:style w:type="paragraph" w:styleId="NoSpacing">
    <w:name w:val="No Spacing"/>
    <w:uiPriority w:val="1"/>
    <w:qFormat/>
    <w:rsid w:val="00464E45"/>
    <w:pPr>
      <w:spacing w:after="0" w:line="240" w:lineRule="auto"/>
    </w:pPr>
  </w:style>
  <w:style w:type="character" w:styleId="Hyperlink">
    <w:name w:val="Hyperlink"/>
    <w:basedOn w:val="DefaultParagraphFont"/>
    <w:uiPriority w:val="99"/>
    <w:unhideWhenUsed/>
    <w:rsid w:val="00F50F88"/>
    <w:rPr>
      <w:color w:val="0000FF" w:themeColor="hyperlink"/>
      <w:u w:val="single"/>
    </w:rPr>
  </w:style>
  <w:style w:type="paragraph" w:styleId="BalloonText">
    <w:name w:val="Balloon Text"/>
    <w:basedOn w:val="Normal"/>
    <w:link w:val="BalloonTextChar"/>
    <w:uiPriority w:val="99"/>
    <w:semiHidden/>
    <w:unhideWhenUsed/>
    <w:rsid w:val="0008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53"/>
    <w:rPr>
      <w:rFonts w:ascii="Tahoma" w:hAnsi="Tahoma" w:cs="Tahoma"/>
      <w:sz w:val="16"/>
      <w:szCs w:val="16"/>
    </w:rPr>
  </w:style>
  <w:style w:type="character" w:customStyle="1" w:styleId="Heading2Char">
    <w:name w:val="Heading 2 Char"/>
    <w:basedOn w:val="DefaultParagraphFont"/>
    <w:link w:val="Heading2"/>
    <w:uiPriority w:val="9"/>
    <w:rsid w:val="000E6150"/>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491A92"/>
    <w:rPr>
      <w:color w:val="800080" w:themeColor="followedHyperlink"/>
      <w:u w:val="single"/>
    </w:rPr>
  </w:style>
  <w:style w:type="paragraph" w:styleId="NormalWeb">
    <w:name w:val="Normal (Web)"/>
    <w:basedOn w:val="Normal"/>
    <w:uiPriority w:val="99"/>
    <w:semiHidden/>
    <w:unhideWhenUsed/>
    <w:rsid w:val="00F829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870678085gmail-im">
    <w:name w:val="yiv3870678085gmail-im"/>
    <w:basedOn w:val="DefaultParagraphFont"/>
    <w:rsid w:val="00DA2067"/>
  </w:style>
  <w:style w:type="paragraph" w:customStyle="1" w:styleId="yiv2160859784msonormal">
    <w:name w:val="yiv2160859784msonormal"/>
    <w:basedOn w:val="Normal"/>
    <w:rsid w:val="007247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3766">
      <w:bodyDiv w:val="1"/>
      <w:marLeft w:val="0"/>
      <w:marRight w:val="0"/>
      <w:marTop w:val="0"/>
      <w:marBottom w:val="0"/>
      <w:divBdr>
        <w:top w:val="none" w:sz="0" w:space="0" w:color="auto"/>
        <w:left w:val="none" w:sz="0" w:space="0" w:color="auto"/>
        <w:bottom w:val="none" w:sz="0" w:space="0" w:color="auto"/>
        <w:right w:val="none" w:sz="0" w:space="0" w:color="auto"/>
      </w:divBdr>
    </w:div>
    <w:div w:id="341931502">
      <w:bodyDiv w:val="1"/>
      <w:marLeft w:val="0"/>
      <w:marRight w:val="0"/>
      <w:marTop w:val="0"/>
      <w:marBottom w:val="0"/>
      <w:divBdr>
        <w:top w:val="none" w:sz="0" w:space="0" w:color="auto"/>
        <w:left w:val="none" w:sz="0" w:space="0" w:color="auto"/>
        <w:bottom w:val="none" w:sz="0" w:space="0" w:color="auto"/>
        <w:right w:val="none" w:sz="0" w:space="0" w:color="auto"/>
      </w:divBdr>
    </w:div>
    <w:div w:id="669913622">
      <w:bodyDiv w:val="1"/>
      <w:marLeft w:val="0"/>
      <w:marRight w:val="0"/>
      <w:marTop w:val="0"/>
      <w:marBottom w:val="0"/>
      <w:divBdr>
        <w:top w:val="none" w:sz="0" w:space="0" w:color="auto"/>
        <w:left w:val="none" w:sz="0" w:space="0" w:color="auto"/>
        <w:bottom w:val="none" w:sz="0" w:space="0" w:color="auto"/>
        <w:right w:val="none" w:sz="0" w:space="0" w:color="auto"/>
      </w:divBdr>
      <w:divsChild>
        <w:div w:id="433407329">
          <w:blockQuote w:val="1"/>
          <w:marLeft w:val="0"/>
          <w:marRight w:val="0"/>
          <w:marTop w:val="0"/>
          <w:marBottom w:val="0"/>
          <w:divBdr>
            <w:top w:val="none" w:sz="0" w:space="0" w:color="auto"/>
            <w:left w:val="none" w:sz="0" w:space="0" w:color="auto"/>
            <w:bottom w:val="none" w:sz="0" w:space="0" w:color="auto"/>
            <w:right w:val="none" w:sz="0" w:space="0" w:color="auto"/>
          </w:divBdr>
          <w:divsChild>
            <w:div w:id="1990206183">
              <w:marLeft w:val="0"/>
              <w:marRight w:val="0"/>
              <w:marTop w:val="0"/>
              <w:marBottom w:val="0"/>
              <w:divBdr>
                <w:top w:val="none" w:sz="0" w:space="0" w:color="auto"/>
                <w:left w:val="none" w:sz="0" w:space="0" w:color="auto"/>
                <w:bottom w:val="none" w:sz="0" w:space="0" w:color="auto"/>
                <w:right w:val="none" w:sz="0" w:space="0" w:color="auto"/>
              </w:divBdr>
              <w:divsChild>
                <w:div w:id="365063712">
                  <w:marLeft w:val="0"/>
                  <w:marRight w:val="0"/>
                  <w:marTop w:val="0"/>
                  <w:marBottom w:val="0"/>
                  <w:divBdr>
                    <w:top w:val="none" w:sz="0" w:space="0" w:color="auto"/>
                    <w:left w:val="none" w:sz="0" w:space="0" w:color="auto"/>
                    <w:bottom w:val="none" w:sz="0" w:space="0" w:color="auto"/>
                    <w:right w:val="none" w:sz="0" w:space="0" w:color="auto"/>
                  </w:divBdr>
                  <w:divsChild>
                    <w:div w:id="1806047841">
                      <w:marLeft w:val="0"/>
                      <w:marRight w:val="0"/>
                      <w:marTop w:val="0"/>
                      <w:marBottom w:val="0"/>
                      <w:divBdr>
                        <w:top w:val="none" w:sz="0" w:space="0" w:color="auto"/>
                        <w:left w:val="none" w:sz="0" w:space="0" w:color="auto"/>
                        <w:bottom w:val="none" w:sz="0" w:space="0" w:color="auto"/>
                        <w:right w:val="none" w:sz="0" w:space="0" w:color="auto"/>
                      </w:divBdr>
                      <w:divsChild>
                        <w:div w:id="13137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227764">
      <w:bodyDiv w:val="1"/>
      <w:marLeft w:val="0"/>
      <w:marRight w:val="0"/>
      <w:marTop w:val="0"/>
      <w:marBottom w:val="0"/>
      <w:divBdr>
        <w:top w:val="none" w:sz="0" w:space="0" w:color="auto"/>
        <w:left w:val="none" w:sz="0" w:space="0" w:color="auto"/>
        <w:bottom w:val="none" w:sz="0" w:space="0" w:color="auto"/>
        <w:right w:val="none" w:sz="0" w:space="0" w:color="auto"/>
      </w:divBdr>
    </w:div>
    <w:div w:id="793789868">
      <w:bodyDiv w:val="1"/>
      <w:marLeft w:val="0"/>
      <w:marRight w:val="0"/>
      <w:marTop w:val="0"/>
      <w:marBottom w:val="0"/>
      <w:divBdr>
        <w:top w:val="none" w:sz="0" w:space="0" w:color="auto"/>
        <w:left w:val="none" w:sz="0" w:space="0" w:color="auto"/>
        <w:bottom w:val="none" w:sz="0" w:space="0" w:color="auto"/>
        <w:right w:val="none" w:sz="0" w:space="0" w:color="auto"/>
      </w:divBdr>
    </w:div>
    <w:div w:id="828902887">
      <w:bodyDiv w:val="1"/>
      <w:marLeft w:val="0"/>
      <w:marRight w:val="0"/>
      <w:marTop w:val="0"/>
      <w:marBottom w:val="0"/>
      <w:divBdr>
        <w:top w:val="none" w:sz="0" w:space="0" w:color="auto"/>
        <w:left w:val="none" w:sz="0" w:space="0" w:color="auto"/>
        <w:bottom w:val="none" w:sz="0" w:space="0" w:color="auto"/>
        <w:right w:val="none" w:sz="0" w:space="0" w:color="auto"/>
      </w:divBdr>
    </w:div>
    <w:div w:id="861552383">
      <w:bodyDiv w:val="1"/>
      <w:marLeft w:val="0"/>
      <w:marRight w:val="0"/>
      <w:marTop w:val="0"/>
      <w:marBottom w:val="0"/>
      <w:divBdr>
        <w:top w:val="none" w:sz="0" w:space="0" w:color="auto"/>
        <w:left w:val="none" w:sz="0" w:space="0" w:color="auto"/>
        <w:bottom w:val="none" w:sz="0" w:space="0" w:color="auto"/>
        <w:right w:val="none" w:sz="0" w:space="0" w:color="auto"/>
      </w:divBdr>
    </w:div>
    <w:div w:id="995454510">
      <w:bodyDiv w:val="1"/>
      <w:marLeft w:val="0"/>
      <w:marRight w:val="0"/>
      <w:marTop w:val="0"/>
      <w:marBottom w:val="0"/>
      <w:divBdr>
        <w:top w:val="none" w:sz="0" w:space="0" w:color="auto"/>
        <w:left w:val="none" w:sz="0" w:space="0" w:color="auto"/>
        <w:bottom w:val="none" w:sz="0" w:space="0" w:color="auto"/>
        <w:right w:val="none" w:sz="0" w:space="0" w:color="auto"/>
      </w:divBdr>
    </w:div>
    <w:div w:id="1217620523">
      <w:bodyDiv w:val="1"/>
      <w:marLeft w:val="0"/>
      <w:marRight w:val="0"/>
      <w:marTop w:val="0"/>
      <w:marBottom w:val="0"/>
      <w:divBdr>
        <w:top w:val="none" w:sz="0" w:space="0" w:color="auto"/>
        <w:left w:val="none" w:sz="0" w:space="0" w:color="auto"/>
        <w:bottom w:val="none" w:sz="0" w:space="0" w:color="auto"/>
        <w:right w:val="none" w:sz="0" w:space="0" w:color="auto"/>
      </w:divBdr>
    </w:div>
    <w:div w:id="1445033117">
      <w:bodyDiv w:val="1"/>
      <w:marLeft w:val="0"/>
      <w:marRight w:val="0"/>
      <w:marTop w:val="0"/>
      <w:marBottom w:val="0"/>
      <w:divBdr>
        <w:top w:val="none" w:sz="0" w:space="0" w:color="auto"/>
        <w:left w:val="none" w:sz="0" w:space="0" w:color="auto"/>
        <w:bottom w:val="none" w:sz="0" w:space="0" w:color="auto"/>
        <w:right w:val="none" w:sz="0" w:space="0" w:color="auto"/>
      </w:divBdr>
    </w:div>
    <w:div w:id="21239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15b74-0e9a-4ca6-8309-be604b46bf86">
      <Terms xmlns="http://schemas.microsoft.com/office/infopath/2007/PartnerControls"/>
    </lcf76f155ced4ddcb4097134ff3c332f>
    <TaxCatchAll xmlns="9f6b30f5-3814-49eb-8139-84f69acb75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67B58AEA38F4FAD8F5B22D3C1915E" ma:contentTypeVersion="17" ma:contentTypeDescription="Create a new document." ma:contentTypeScope="" ma:versionID="77d223143173af23ba347ea422ade8de">
  <xsd:schema xmlns:xsd="http://www.w3.org/2001/XMLSchema" xmlns:xs="http://www.w3.org/2001/XMLSchema" xmlns:p="http://schemas.microsoft.com/office/2006/metadata/properties" xmlns:ns2="91a15b74-0e9a-4ca6-8309-be604b46bf86" xmlns:ns3="9f6b30f5-3814-49eb-8139-84f69acb75b0" targetNamespace="http://schemas.microsoft.com/office/2006/metadata/properties" ma:root="true" ma:fieldsID="ca849a2ae9fe5f7ebcbe5b0d04f77005" ns2:_="" ns3:_="">
    <xsd:import namespace="91a15b74-0e9a-4ca6-8309-be604b46bf86"/>
    <xsd:import namespace="9f6b30f5-3814-49eb-8139-84f69acb7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5b74-0e9a-4ca6-8309-be604b46b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700239-b9de-4afb-a3ab-9a8dd7319b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b30f5-3814-49eb-8139-84f69acb75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f4f66-3839-48c0-90a9-09d24037d6cc}" ma:internalName="TaxCatchAll" ma:showField="CatchAllData" ma:web="9f6b30f5-3814-49eb-8139-84f69acb7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E4E4E-3D51-452B-B5B7-C7149CE8A69C}">
  <ds:schemaRefs>
    <ds:schemaRef ds:uri="http://schemas.microsoft.com/office/2006/metadata/properties"/>
    <ds:schemaRef ds:uri="http://schemas.microsoft.com/office/infopath/2007/PartnerControls"/>
    <ds:schemaRef ds:uri="91a15b74-0e9a-4ca6-8309-be604b46bf86"/>
    <ds:schemaRef ds:uri="9f6b30f5-3814-49eb-8139-84f69acb75b0"/>
  </ds:schemaRefs>
</ds:datastoreItem>
</file>

<file path=customXml/itemProps2.xml><?xml version="1.0" encoding="utf-8"?>
<ds:datastoreItem xmlns:ds="http://schemas.openxmlformats.org/officeDocument/2006/customXml" ds:itemID="{4A09868F-D297-46DE-BE30-169D2C452CC7}">
  <ds:schemaRefs>
    <ds:schemaRef ds:uri="http://schemas.microsoft.com/sharepoint/v3/contenttype/forms"/>
  </ds:schemaRefs>
</ds:datastoreItem>
</file>

<file path=customXml/itemProps3.xml><?xml version="1.0" encoding="utf-8"?>
<ds:datastoreItem xmlns:ds="http://schemas.openxmlformats.org/officeDocument/2006/customXml" ds:itemID="{51161AA5-AD64-4BAF-ABF1-055E48D7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5b74-0e9a-4ca6-8309-be604b46bf86"/>
    <ds:schemaRef ds:uri="9f6b30f5-3814-49eb-8139-84f69acb7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Progressive Media Group</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aarcher</dc:creator>
  <cp:lastModifiedBy>Rebecca Saunders</cp:lastModifiedBy>
  <cp:revision>24</cp:revision>
  <cp:lastPrinted>2019-09-12T14:34:00Z</cp:lastPrinted>
  <dcterms:created xsi:type="dcterms:W3CDTF">2023-09-01T09:30:00Z</dcterms:created>
  <dcterms:modified xsi:type="dcterms:W3CDTF">2023-09-28T14:51:00Z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0x01010027867B58AEA38F4FAD8F5B22D3C1915E</vt:lpwstr>
  </property>
  <property fmtid="{D5CDD505-2E9C-101B-9397-08002B2CF9AE}" pid="3" name="Order">
    <vt:r8>3336600</vt:r8>
  </property>
  <property fmtid="{D5CDD505-2E9C-101B-9397-08002B2CF9AE}" pid="4" name="MediaServiceImageTags">
    <vt:lpwstr/>
  </property>
</Properties>
</file>